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0362B5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DF4177">
        <w:rPr>
          <w:sz w:val="28"/>
          <w:szCs w:val="28"/>
        </w:rPr>
        <w:t>26.03.</w:t>
      </w:r>
      <w:r w:rsidR="00795058">
        <w:rPr>
          <w:sz w:val="28"/>
          <w:szCs w:val="28"/>
        </w:rPr>
        <w:t>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CE100E">
        <w:rPr>
          <w:sz w:val="28"/>
          <w:szCs w:val="28"/>
        </w:rPr>
        <w:t>95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7ED" w:rsidRPr="00F137ED" w:rsidRDefault="00330C72" w:rsidP="00F137ED">
      <w:pPr>
        <w:pStyle w:val="1"/>
        <w:spacing w:before="0" w:beforeAutospacing="0" w:after="0" w:afterAutospacing="0"/>
        <w:jc w:val="center"/>
        <w:rPr>
          <w:rStyle w:val="FontStyle17"/>
          <w:b/>
          <w:sz w:val="28"/>
          <w:szCs w:val="28"/>
        </w:rPr>
      </w:pPr>
      <w:r w:rsidRPr="00F137ED">
        <w:rPr>
          <w:sz w:val="28"/>
          <w:szCs w:val="28"/>
        </w:rPr>
        <w:t xml:space="preserve">О </w:t>
      </w:r>
      <w:r w:rsidR="00F137ED" w:rsidRPr="00F137ED">
        <w:rPr>
          <w:sz w:val="28"/>
          <w:szCs w:val="28"/>
        </w:rPr>
        <w:t xml:space="preserve">внесении изменений в </w:t>
      </w:r>
      <w:r w:rsidR="00F137ED" w:rsidRPr="00F137ED">
        <w:rPr>
          <w:rStyle w:val="FontStyle17"/>
          <w:b/>
          <w:sz w:val="28"/>
          <w:szCs w:val="28"/>
        </w:rPr>
        <w:t>муниципальную программу</w:t>
      </w:r>
    </w:p>
    <w:p w:rsidR="00330C72" w:rsidRPr="00F137ED" w:rsidRDefault="00F137ED" w:rsidP="00F137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37ED">
        <w:rPr>
          <w:b/>
          <w:sz w:val="28"/>
          <w:szCs w:val="28"/>
        </w:rPr>
        <w:t>«Формирование современной городской среды Тайтурского муниципального образования»  на 2018–2024 годы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7ED" w:rsidRPr="00605B41" w:rsidRDefault="00F137ED" w:rsidP="00F137ED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605B41">
        <w:rPr>
          <w:sz w:val="28"/>
          <w:szCs w:val="28"/>
        </w:rPr>
        <w:t xml:space="preserve">В связи с уточнением перечня мероприятий и стоимости работ по мероприятиям муниципальной программы «Формирование современной городской среды Тайтурского муниципального образования» на 2018-2024 годы, на основании Порядка принятия решений о разработке, формировании, утверждения, реализации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10.11.2017 г. № 257 (в редакции от 07.06.2018г. № 153),  </w:t>
      </w:r>
      <w:r w:rsidRPr="00605B41">
        <w:rPr>
          <w:spacing w:val="-1"/>
          <w:sz w:val="28"/>
          <w:szCs w:val="28"/>
        </w:rPr>
        <w:t>руководствуясь</w:t>
      </w:r>
      <w:r w:rsidRPr="00605B41">
        <w:rPr>
          <w:sz w:val="28"/>
          <w:szCs w:val="28"/>
        </w:rPr>
        <w:t xml:space="preserve"> ст.ст. </w:t>
      </w:r>
      <w:r w:rsidR="000362B5">
        <w:rPr>
          <w:sz w:val="28"/>
          <w:szCs w:val="28"/>
        </w:rPr>
        <w:t xml:space="preserve">6, </w:t>
      </w:r>
      <w:r w:rsidRPr="00605B41">
        <w:rPr>
          <w:sz w:val="28"/>
          <w:szCs w:val="28"/>
        </w:rPr>
        <w:t>23, 46 Устава Тайтурского  муниципального образования, Администрация городского поселения Тайтурского муниципального образования</w:t>
      </w:r>
    </w:p>
    <w:p w:rsidR="00F137ED" w:rsidRPr="00F137ED" w:rsidRDefault="00F137ED" w:rsidP="00681DB9">
      <w:pPr>
        <w:rPr>
          <w:sz w:val="28"/>
          <w:szCs w:val="28"/>
        </w:rPr>
      </w:pPr>
      <w:r w:rsidRPr="00F137ED">
        <w:rPr>
          <w:sz w:val="28"/>
          <w:szCs w:val="28"/>
        </w:rPr>
        <w:t>ПОСТАНОВЛЯЕТ:</w:t>
      </w:r>
    </w:p>
    <w:p w:rsidR="00F137ED" w:rsidRPr="00F137ED" w:rsidRDefault="00F137ED" w:rsidP="00F137ED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37ED">
        <w:rPr>
          <w:rFonts w:ascii="Times New Roman" w:hAnsi="Times New Roman"/>
          <w:sz w:val="28"/>
          <w:szCs w:val="28"/>
        </w:rPr>
        <w:t>Внести изменения в муниципальную программу «Формирование современной городской среды Тайтурского муниципального образования» на 2018-2024 годы</w:t>
      </w:r>
      <w:r w:rsidRPr="00F137ED">
        <w:rPr>
          <w:rFonts w:ascii="Times New Roman" w:hAnsi="Times New Roman"/>
          <w:bCs/>
          <w:sz w:val="28"/>
          <w:szCs w:val="28"/>
        </w:rPr>
        <w:t xml:space="preserve"> утвержденную постановлением администрации городского поселения Тайтурского муниципального образования от </w:t>
      </w:r>
      <w:r w:rsidR="00521B7F">
        <w:rPr>
          <w:rFonts w:ascii="Times New Roman" w:hAnsi="Times New Roman"/>
          <w:bCs/>
          <w:sz w:val="28"/>
          <w:szCs w:val="28"/>
        </w:rPr>
        <w:t>19.12.2017</w:t>
      </w:r>
      <w:r w:rsidRPr="00F137ED">
        <w:rPr>
          <w:rFonts w:ascii="Times New Roman" w:hAnsi="Times New Roman"/>
          <w:bCs/>
          <w:sz w:val="28"/>
          <w:szCs w:val="28"/>
        </w:rPr>
        <w:t xml:space="preserve"> года  № </w:t>
      </w:r>
      <w:r w:rsidR="00521B7F">
        <w:rPr>
          <w:rFonts w:ascii="Times New Roman" w:hAnsi="Times New Roman"/>
          <w:bCs/>
          <w:sz w:val="28"/>
          <w:szCs w:val="28"/>
        </w:rPr>
        <w:t>311</w:t>
      </w:r>
      <w:r w:rsidRPr="00F137ED">
        <w:rPr>
          <w:rFonts w:ascii="Times New Roman" w:hAnsi="Times New Roman"/>
          <w:bCs/>
          <w:sz w:val="28"/>
          <w:szCs w:val="28"/>
        </w:rPr>
        <w:t>,</w:t>
      </w:r>
      <w:r w:rsidRPr="00F137ED">
        <w:rPr>
          <w:rFonts w:ascii="Times New Roman" w:hAnsi="Times New Roman"/>
          <w:sz w:val="28"/>
          <w:szCs w:val="28"/>
        </w:rPr>
        <w:t xml:space="preserve"> с и</w:t>
      </w:r>
      <w:r w:rsidR="00521B7F">
        <w:rPr>
          <w:rFonts w:ascii="Times New Roman" w:hAnsi="Times New Roman"/>
          <w:sz w:val="28"/>
          <w:szCs w:val="28"/>
        </w:rPr>
        <w:t>зменениями от 12.11.2018г. № 333</w:t>
      </w:r>
      <w:r w:rsidRPr="00F137ED">
        <w:rPr>
          <w:rFonts w:ascii="Times New Roman" w:hAnsi="Times New Roman"/>
          <w:sz w:val="28"/>
          <w:szCs w:val="28"/>
        </w:rPr>
        <w:t>, от 27.12.2018г. № 388</w:t>
      </w:r>
      <w:r w:rsidR="00521B7F">
        <w:rPr>
          <w:rFonts w:ascii="Times New Roman" w:hAnsi="Times New Roman"/>
          <w:sz w:val="28"/>
          <w:szCs w:val="28"/>
        </w:rPr>
        <w:t>а</w:t>
      </w:r>
      <w:r w:rsidR="00795058">
        <w:rPr>
          <w:rFonts w:ascii="Times New Roman" w:hAnsi="Times New Roman"/>
          <w:sz w:val="28"/>
          <w:szCs w:val="28"/>
        </w:rPr>
        <w:t>, от 29.03.2019г. № 92</w:t>
      </w:r>
      <w:r w:rsidRPr="00F137ED">
        <w:rPr>
          <w:rFonts w:ascii="Times New Roman" w:hAnsi="Times New Roman"/>
          <w:sz w:val="28"/>
          <w:szCs w:val="28"/>
        </w:rPr>
        <w:t>, от  10.06.2019г. № 155</w:t>
      </w:r>
      <w:r w:rsidR="00795058">
        <w:rPr>
          <w:rFonts w:ascii="Times New Roman" w:hAnsi="Times New Roman"/>
          <w:sz w:val="28"/>
          <w:szCs w:val="28"/>
        </w:rPr>
        <w:t>, от 31.10.2019г. № 284</w:t>
      </w:r>
      <w:r w:rsidRPr="00F137ED">
        <w:rPr>
          <w:rFonts w:ascii="Times New Roman" w:hAnsi="Times New Roman"/>
          <w:sz w:val="28"/>
          <w:szCs w:val="28"/>
        </w:rPr>
        <w:t xml:space="preserve"> (далее - Программа):</w:t>
      </w:r>
    </w:p>
    <w:p w:rsidR="00F137ED" w:rsidRDefault="00F137ED" w:rsidP="00F137ED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>1.1</w:t>
      </w:r>
      <w:r w:rsidR="00D47726">
        <w:rPr>
          <w:sz w:val="28"/>
          <w:szCs w:val="28"/>
        </w:rPr>
        <w:t>.</w:t>
      </w:r>
      <w:r w:rsidRPr="00605B41">
        <w:rPr>
          <w:sz w:val="28"/>
          <w:szCs w:val="28"/>
        </w:rPr>
        <w:t xml:space="preserve"> В Разделе 1 </w:t>
      </w:r>
      <w:r w:rsidR="003E59A6">
        <w:rPr>
          <w:sz w:val="28"/>
          <w:szCs w:val="28"/>
        </w:rPr>
        <w:t>«</w:t>
      </w:r>
      <w:r w:rsidRPr="00605B41">
        <w:rPr>
          <w:sz w:val="28"/>
          <w:szCs w:val="28"/>
        </w:rPr>
        <w:t>Паспорт муниципальной программы</w:t>
      </w:r>
      <w:r w:rsidR="003E59A6">
        <w:rPr>
          <w:sz w:val="28"/>
          <w:szCs w:val="28"/>
        </w:rPr>
        <w:t>»</w:t>
      </w:r>
      <w:r w:rsidRPr="00605B41">
        <w:rPr>
          <w:sz w:val="28"/>
          <w:szCs w:val="28"/>
        </w:rPr>
        <w:t xml:space="preserve"> в таблице Строку «</w:t>
      </w:r>
      <w:r w:rsidRPr="00605B41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605B41">
        <w:rPr>
          <w:sz w:val="28"/>
          <w:szCs w:val="28"/>
        </w:rPr>
        <w:t xml:space="preserve"> изложить в следующей редакции:</w:t>
      </w:r>
    </w:p>
    <w:p w:rsidR="00D47726" w:rsidRPr="00605B41" w:rsidRDefault="00D47726" w:rsidP="00F137ED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519"/>
      </w:tblGrid>
      <w:tr w:rsidR="00F137ED" w:rsidRPr="00605B41" w:rsidTr="003E59A6">
        <w:tc>
          <w:tcPr>
            <w:tcW w:w="2943" w:type="dxa"/>
          </w:tcPr>
          <w:p w:rsidR="00F137ED" w:rsidRPr="00605B41" w:rsidRDefault="00F137ED" w:rsidP="00181452">
            <w:pPr>
              <w:jc w:val="both"/>
            </w:pPr>
            <w:r w:rsidRPr="00605B41">
              <w:t>Ресурсное обеспечение муниципальной Программы</w:t>
            </w:r>
          </w:p>
        </w:tc>
        <w:tc>
          <w:tcPr>
            <w:tcW w:w="6519" w:type="dxa"/>
            <w:vAlign w:val="center"/>
          </w:tcPr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Общий объем расходов на реализацию муницип</w:t>
            </w:r>
            <w:r w:rsidR="00B735CE">
              <w:rPr>
                <w:rFonts w:eastAsia="Calibri"/>
              </w:rPr>
              <w:t xml:space="preserve">альной программы составляет:  </w:t>
            </w:r>
            <w:r w:rsidR="00B735CE">
              <w:rPr>
                <w:b/>
              </w:rPr>
              <w:t>8685,775</w:t>
            </w:r>
            <w:r w:rsidRPr="00605B41">
              <w:rPr>
                <w:rFonts w:eastAsia="Calibri"/>
              </w:rPr>
              <w:t>__тыс.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</w:t>
            </w:r>
            <w:r w:rsidR="00B735CE">
              <w:rPr>
                <w:b/>
              </w:rPr>
              <w:t>1625,839</w:t>
            </w:r>
            <w:r w:rsidRPr="00605B41">
              <w:rPr>
                <w:rFonts w:eastAsia="Calibri"/>
              </w:rPr>
              <w:t>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</w:t>
            </w:r>
            <w:r w:rsidR="00702CE8" w:rsidRPr="0033628C">
              <w:rPr>
                <w:rFonts w:eastAsia="Calibri"/>
                <w:b/>
              </w:rPr>
              <w:t>1319,81</w:t>
            </w:r>
            <w:r w:rsidRPr="00605B41">
              <w:rPr>
                <w:rFonts w:eastAsia="Calibri"/>
              </w:rPr>
              <w:t xml:space="preserve">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lastRenderedPageBreak/>
              <w:t>федерального бюджета _</w:t>
            </w:r>
            <w:r w:rsidR="00702CE8" w:rsidRPr="0033628C">
              <w:rPr>
                <w:rFonts w:eastAsia="Calibri"/>
                <w:b/>
              </w:rPr>
              <w:t>5740,1</w:t>
            </w:r>
            <w:r w:rsidR="00B735CE">
              <w:rPr>
                <w:rFonts w:eastAsia="Calibri"/>
                <w:b/>
              </w:rPr>
              <w:t>26</w:t>
            </w:r>
            <w:r w:rsidRPr="00605B41">
              <w:rPr>
                <w:rFonts w:eastAsia="Calibri"/>
              </w:rPr>
              <w:t xml:space="preserve">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____0___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2018 год _69,0_ тыс. руб.</w:t>
            </w:r>
            <w:r w:rsidRPr="00605B41">
              <w:rPr>
                <w:rFonts w:eastAsia="Calibri"/>
              </w:rPr>
              <w:t>,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__69,0_тыс.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2019 год</w:t>
            </w:r>
            <w:r w:rsidRPr="00605B41">
              <w:rPr>
                <w:rFonts w:eastAsia="Calibri"/>
              </w:rPr>
              <w:t xml:space="preserve"> _</w:t>
            </w:r>
            <w:r w:rsidR="00681DB9" w:rsidRPr="00702CE8">
              <w:rPr>
                <w:rFonts w:eastAsia="Calibri"/>
                <w:b/>
              </w:rPr>
              <w:t>3202</w:t>
            </w:r>
            <w:r w:rsidRPr="00702CE8">
              <w:rPr>
                <w:rFonts w:eastAsia="Calibri"/>
                <w:b/>
              </w:rPr>
              <w:t>,97</w:t>
            </w:r>
            <w:r w:rsidRPr="00605B41">
              <w:rPr>
                <w:rFonts w:eastAsia="Calibri"/>
              </w:rPr>
              <w:t xml:space="preserve"> 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</w:t>
            </w:r>
            <w:r w:rsidR="00681DB9">
              <w:rPr>
                <w:rFonts w:eastAsia="Calibri"/>
              </w:rPr>
              <w:t>418</w:t>
            </w:r>
            <w:r w:rsidRPr="00605B41">
              <w:rPr>
                <w:rFonts w:eastAsia="Calibri"/>
              </w:rPr>
              <w:t>,46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500,56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2283,95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</w:t>
            </w:r>
            <w:r w:rsidR="00702CE8">
              <w:rPr>
                <w:rFonts w:eastAsia="Calibri"/>
              </w:rPr>
              <w:t>0</w:t>
            </w:r>
            <w:r w:rsidRPr="00605B41">
              <w:rPr>
                <w:rFonts w:eastAsia="Calibri"/>
              </w:rPr>
              <w:t>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 xml:space="preserve">на 2020 год </w:t>
            </w:r>
            <w:r w:rsidR="00B735CE">
              <w:rPr>
                <w:b/>
              </w:rPr>
              <w:t xml:space="preserve">5023,805 </w:t>
            </w:r>
            <w:r w:rsidRPr="00605B41">
              <w:rPr>
                <w:rFonts w:eastAsia="Calibri"/>
              </w:rPr>
              <w:t>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 xml:space="preserve">местного бюджета </w:t>
            </w:r>
            <w:r w:rsidR="00B735CE">
              <w:t xml:space="preserve">748,379 </w:t>
            </w:r>
            <w:r w:rsidRPr="00605B41">
              <w:rPr>
                <w:rFonts w:eastAsia="Calibri"/>
              </w:rPr>
              <w:t>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 xml:space="preserve">областного бюджета </w:t>
            </w:r>
            <w:r w:rsidR="00B735CE">
              <w:rPr>
                <w:rFonts w:eastAsia="Calibri"/>
              </w:rPr>
              <w:t>819,25</w:t>
            </w:r>
            <w:r w:rsidRPr="00605B41">
              <w:rPr>
                <w:rFonts w:eastAsia="Calibri"/>
              </w:rPr>
              <w:t>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 xml:space="preserve">федерального бюджета </w:t>
            </w:r>
            <w:r w:rsidR="00795058">
              <w:rPr>
                <w:rFonts w:eastAsia="Calibri"/>
              </w:rPr>
              <w:t>3</w:t>
            </w:r>
            <w:r w:rsidR="00702CE8">
              <w:rPr>
                <w:rFonts w:eastAsia="Calibri"/>
              </w:rPr>
              <w:t>456,18</w:t>
            </w:r>
            <w:r w:rsidRPr="00605B41">
              <w:rPr>
                <w:rFonts w:eastAsia="Calibri"/>
              </w:rPr>
              <w:t xml:space="preserve"> тыс. руб.; 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</w:t>
            </w:r>
            <w:r w:rsidR="00795058">
              <w:rPr>
                <w:rFonts w:eastAsia="Calibri"/>
              </w:rPr>
              <w:t>0</w:t>
            </w:r>
            <w:r w:rsidRPr="00605B41">
              <w:rPr>
                <w:rFonts w:eastAsia="Calibri"/>
              </w:rPr>
              <w:t>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2021 год</w:t>
            </w:r>
            <w:r w:rsidRPr="00605B41">
              <w:rPr>
                <w:rFonts w:eastAsia="Calibri"/>
              </w:rPr>
              <w:t xml:space="preserve"> 290,0 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290,0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2022 год</w:t>
            </w:r>
            <w:r w:rsidRPr="00605B41">
              <w:rPr>
                <w:rFonts w:eastAsia="Calibri"/>
              </w:rPr>
              <w:t xml:space="preserve"> 100,0 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100,0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2023 год</w:t>
            </w:r>
            <w:r w:rsidRPr="00605B41">
              <w:rPr>
                <w:rFonts w:eastAsia="Calibri"/>
              </w:rPr>
              <w:t xml:space="preserve"> _____тыс.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_____тыс.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  <w:b/>
              </w:rPr>
              <w:t>на 2024 год</w:t>
            </w:r>
            <w:r w:rsidRPr="00605B41">
              <w:rPr>
                <w:rFonts w:eastAsia="Calibri"/>
              </w:rPr>
              <w:t xml:space="preserve"> _____тыс. руб.,   из них средств: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местного бюджета _____тыс.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областного бюджета 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федерального бюджета ______ тыс. руб.;</w:t>
            </w:r>
          </w:p>
          <w:p w:rsidR="00F137ED" w:rsidRPr="00605B41" w:rsidRDefault="00F137ED" w:rsidP="00181452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605B41">
              <w:rPr>
                <w:rFonts w:eastAsia="Calibri"/>
              </w:rPr>
              <w:t>иные источники _______ тыс.руб.</w:t>
            </w:r>
          </w:p>
        </w:tc>
      </w:tr>
    </w:tbl>
    <w:p w:rsidR="003E59A6" w:rsidRDefault="003E59A6" w:rsidP="003E59A6">
      <w:pPr>
        <w:jc w:val="center"/>
        <w:rPr>
          <w:sz w:val="28"/>
          <w:szCs w:val="28"/>
        </w:rPr>
      </w:pPr>
    </w:p>
    <w:p w:rsidR="003E59A6" w:rsidRPr="003E59A6" w:rsidRDefault="003E59A6" w:rsidP="003E59A6">
      <w:pPr>
        <w:jc w:val="both"/>
        <w:rPr>
          <w:sz w:val="28"/>
          <w:szCs w:val="28"/>
        </w:rPr>
      </w:pPr>
      <w:r w:rsidRPr="003E59A6">
        <w:rPr>
          <w:sz w:val="28"/>
          <w:szCs w:val="28"/>
        </w:rPr>
        <w:t xml:space="preserve">1.2. </w:t>
      </w:r>
      <w:r>
        <w:rPr>
          <w:sz w:val="28"/>
          <w:szCs w:val="28"/>
        </w:rPr>
        <w:t>В Разделе 3 «</w:t>
      </w:r>
      <w:r w:rsidRPr="003E59A6">
        <w:rPr>
          <w:sz w:val="28"/>
          <w:szCs w:val="28"/>
        </w:rPr>
        <w:t>Приоритеты муниципальной политики в сфере благоустройства, цель и задачи, целевые показатели, сроки реализации муниципальной программы</w:t>
      </w:r>
      <w:r>
        <w:rPr>
          <w:sz w:val="28"/>
          <w:szCs w:val="28"/>
        </w:rPr>
        <w:t>» таблицу 2 изложить в новой редакции:</w:t>
      </w:r>
    </w:p>
    <w:p w:rsidR="003E59A6" w:rsidRPr="00F17205" w:rsidRDefault="003E59A6" w:rsidP="003E59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A6" w:rsidRPr="00F17205" w:rsidRDefault="003E59A6" w:rsidP="003E59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A6" w:rsidRPr="00F17205" w:rsidRDefault="003E59A6" w:rsidP="003E59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A6" w:rsidRPr="00F17205" w:rsidRDefault="003E59A6" w:rsidP="003E59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A6" w:rsidRPr="00F17205" w:rsidRDefault="003E59A6" w:rsidP="003E59A6">
      <w:pPr>
        <w:pStyle w:val="1"/>
        <w:spacing w:before="0" w:after="0"/>
        <w:jc w:val="both"/>
        <w:rPr>
          <w:b w:val="0"/>
          <w:sz w:val="24"/>
          <w:szCs w:val="24"/>
        </w:rPr>
        <w:sectPr w:rsidR="003E59A6" w:rsidRPr="00F17205" w:rsidSect="00B5021F">
          <w:head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3E59A6" w:rsidRPr="00F17205" w:rsidRDefault="003E59A6" w:rsidP="003E59A6">
      <w:pPr>
        <w:pStyle w:val="1"/>
        <w:spacing w:before="0" w:after="0"/>
        <w:jc w:val="right"/>
        <w:rPr>
          <w:b w:val="0"/>
          <w:sz w:val="24"/>
          <w:szCs w:val="24"/>
        </w:rPr>
      </w:pPr>
      <w:r w:rsidRPr="00F17205">
        <w:rPr>
          <w:b w:val="0"/>
          <w:sz w:val="24"/>
          <w:szCs w:val="24"/>
        </w:rPr>
        <w:lastRenderedPageBreak/>
        <w:t>Табл. 2</w:t>
      </w:r>
    </w:p>
    <w:p w:rsidR="003E59A6" w:rsidRPr="003E59A6" w:rsidRDefault="003E59A6" w:rsidP="003E59A6">
      <w:pPr>
        <w:pStyle w:val="1"/>
        <w:spacing w:before="0" w:after="0"/>
        <w:jc w:val="center"/>
        <w:rPr>
          <w:sz w:val="28"/>
          <w:szCs w:val="28"/>
        </w:rPr>
      </w:pPr>
      <w:r w:rsidRPr="003E59A6">
        <w:rPr>
          <w:sz w:val="28"/>
          <w:szCs w:val="28"/>
        </w:rPr>
        <w:t>Све</w:t>
      </w:r>
      <w:r>
        <w:rPr>
          <w:sz w:val="28"/>
          <w:szCs w:val="28"/>
        </w:rPr>
        <w:t xml:space="preserve">дения </w:t>
      </w:r>
      <w:r w:rsidRPr="003E59A6">
        <w:rPr>
          <w:sz w:val="28"/>
          <w:szCs w:val="28"/>
        </w:rPr>
        <w:t>о показателях (индикаторах) муниципальной подпрограммы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E59A6" w:rsidRPr="003E59A6" w:rsidTr="003E59A6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jc w:val="both"/>
            </w:pPr>
            <w:r w:rsidRPr="003E59A6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jc w:val="both"/>
            </w:pPr>
            <w:r w:rsidRPr="003E59A6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jc w:val="both"/>
            </w:pPr>
            <w:r w:rsidRPr="003E59A6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Значения показателей</w:t>
            </w:r>
          </w:p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2024 год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tabs>
                <w:tab w:val="left" w:pos="34"/>
              </w:tabs>
              <w:jc w:val="both"/>
            </w:pPr>
            <w:r w:rsidRPr="003E59A6">
              <w:t>Количество и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tabs>
                <w:tab w:val="left" w:pos="34"/>
              </w:tabs>
              <w:jc w:val="both"/>
              <w:rPr>
                <w:i/>
              </w:rPr>
            </w:pPr>
            <w:r w:rsidRPr="003E59A6">
              <w:rPr>
                <w:i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9A6">
              <w:rPr>
                <w:rFonts w:ascii="Times New Roman" w:hAnsi="Times New Roman" w:cs="Times New Roman"/>
              </w:rPr>
              <w:t>кв.м</w:t>
            </w:r>
            <w:proofErr w:type="spellEnd"/>
            <w:r w:rsidRPr="003E5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27350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39650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39650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39650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  <w:i/>
              </w:rPr>
            </w:pPr>
            <w:r w:rsidRPr="003E59A6">
              <w:rPr>
                <w:rFonts w:ascii="Times New Roman" w:hAnsi="Times New Roman" w:cs="Times New Roman"/>
                <w:i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61,7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  <w:i/>
              </w:rPr>
            </w:pPr>
            <w:r w:rsidRPr="003E59A6">
              <w:rPr>
                <w:rFonts w:ascii="Times New Roman" w:hAnsi="Times New Roman" w:cs="Times New Roman"/>
                <w:i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3E59A6">
              <w:rPr>
                <w:rFonts w:ascii="Times New Roman" w:hAnsi="Times New Roman" w:cs="Times New Roman"/>
                <w:i/>
              </w:rPr>
              <w:t>жилом</w:t>
            </w:r>
            <w:proofErr w:type="gramEnd"/>
            <w:r w:rsidRPr="003E59A6">
              <w:rPr>
                <w:rFonts w:ascii="Times New Roman" w:hAnsi="Times New Roman" w:cs="Times New Roman"/>
                <w:i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13,6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  <w:i/>
              </w:rPr>
            </w:pPr>
            <w:r w:rsidRPr="003E59A6">
              <w:rPr>
                <w:rFonts w:ascii="Times New Roman" w:hAnsi="Times New Roman" w:cs="Times New Roman"/>
                <w:i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59A6">
              <w:rPr>
                <w:rFonts w:ascii="Times New Roman" w:hAnsi="Times New Roman" w:cs="Times New Roman"/>
              </w:rPr>
              <w:t>га</w:t>
            </w:r>
            <w:proofErr w:type="gramEnd"/>
            <w:r w:rsidRPr="003E5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8C5CBF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8C5CBF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8C5CBF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2,6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  <w:i/>
              </w:rPr>
            </w:pPr>
            <w:r w:rsidRPr="003E59A6">
              <w:rPr>
                <w:rFonts w:ascii="Times New Roman" w:hAnsi="Times New Roman" w:cs="Times New Roman"/>
                <w:i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3E59A6" w:rsidP="008C5CBF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2</w:t>
            </w:r>
            <w:r w:rsidR="008C5CB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8C5CBF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8C5CBF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42,6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  <w:i/>
              </w:rPr>
            </w:pPr>
            <w:r w:rsidRPr="003E59A6">
              <w:rPr>
                <w:rFonts w:ascii="Times New Roman" w:hAnsi="Times New Roman" w:cs="Times New Roman"/>
                <w:i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9A6">
              <w:rPr>
                <w:rFonts w:ascii="Times New Roman" w:hAnsi="Times New Roman" w:cs="Times New Roman"/>
              </w:rPr>
              <w:t>кв.м</w:t>
            </w:r>
            <w:proofErr w:type="spellEnd"/>
            <w:r w:rsidRPr="003E5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2B4E9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2B4E9D" w:rsidP="00756DED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tabs>
                <w:tab w:val="left" w:pos="34"/>
              </w:tabs>
              <w:jc w:val="both"/>
            </w:pPr>
            <w:r w:rsidRPr="003E59A6">
              <w:t xml:space="preserve">Количество соглашений, заключенных с юридическими лицами и индивидуальными предпринимателями, о </w:t>
            </w:r>
            <w:r w:rsidRPr="003E59A6">
              <w:lastRenderedPageBreak/>
              <w:t>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Тайтурского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tabs>
                <w:tab w:val="left" w:pos="34"/>
              </w:tabs>
              <w:jc w:val="both"/>
            </w:pPr>
            <w:r w:rsidRPr="003E59A6">
              <w:t xml:space="preserve">Количество   </w:t>
            </w:r>
            <w:r w:rsidRPr="003E59A6">
              <w:rPr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3E59A6" w:rsidRPr="003E59A6" w:rsidTr="003E59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9A6" w:rsidRPr="003E59A6" w:rsidRDefault="003E59A6" w:rsidP="00756DED">
            <w:pPr>
              <w:tabs>
                <w:tab w:val="left" w:pos="34"/>
              </w:tabs>
              <w:jc w:val="both"/>
            </w:pPr>
            <w:r w:rsidRPr="003E59A6"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Тайтурского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9A6" w:rsidRPr="003E59A6" w:rsidRDefault="003E59A6" w:rsidP="00756DED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E59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9A6" w:rsidRPr="003E59A6" w:rsidRDefault="003E59A6" w:rsidP="00756DE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3E59A6" w:rsidRPr="00F17205" w:rsidRDefault="003E59A6" w:rsidP="003E59A6">
      <w:pPr>
        <w:jc w:val="both"/>
        <w:sectPr w:rsidR="003E59A6" w:rsidRPr="00F17205" w:rsidSect="00B502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37ED" w:rsidRPr="00D47726" w:rsidRDefault="003E59A6" w:rsidP="005F5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D47726">
        <w:rPr>
          <w:sz w:val="28"/>
          <w:szCs w:val="28"/>
        </w:rPr>
        <w:t>.</w:t>
      </w:r>
      <w:r w:rsidR="00F137ED" w:rsidRPr="00D47726">
        <w:rPr>
          <w:sz w:val="28"/>
          <w:szCs w:val="28"/>
        </w:rPr>
        <w:t xml:space="preserve"> Абзац 2 Раздела 5 Ресурсное обеспечение программы изложить в следующей редакции:</w:t>
      </w:r>
    </w:p>
    <w:p w:rsidR="00F137ED" w:rsidRPr="00605B41" w:rsidRDefault="00F137ED" w:rsidP="00F137ED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3E59A6" w:rsidRPr="003E59A6">
        <w:rPr>
          <w:b/>
          <w:sz w:val="28"/>
          <w:szCs w:val="28"/>
        </w:rPr>
        <w:t>8685,775</w:t>
      </w:r>
      <w:r w:rsidR="003E59A6">
        <w:rPr>
          <w:b/>
        </w:rPr>
        <w:t xml:space="preserve"> </w:t>
      </w:r>
      <w:r w:rsidRPr="00605B41">
        <w:rPr>
          <w:sz w:val="28"/>
          <w:szCs w:val="28"/>
        </w:rPr>
        <w:t xml:space="preserve">тыс. руб. </w:t>
      </w:r>
    </w:p>
    <w:p w:rsidR="00F137ED" w:rsidRPr="00605B41" w:rsidRDefault="00F137ED" w:rsidP="00F137ED">
      <w:pPr>
        <w:jc w:val="right"/>
        <w:rPr>
          <w:sz w:val="28"/>
          <w:szCs w:val="28"/>
        </w:rPr>
      </w:pPr>
      <w:r w:rsidRPr="00605B41">
        <w:rPr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F137ED" w:rsidRPr="003E59A6" w:rsidTr="00181452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 xml:space="preserve">Период реализации программы </w:t>
            </w:r>
            <w:r w:rsidRPr="003E59A6">
              <w:rPr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 xml:space="preserve">Объем финансирования, тыс. руб. </w:t>
            </w:r>
          </w:p>
        </w:tc>
      </w:tr>
      <w:tr w:rsidR="00F137ED" w:rsidRPr="003E59A6" w:rsidTr="0018145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Финансовые</w:t>
            </w:r>
            <w:r w:rsidRPr="003E59A6">
              <w:rPr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В том числе по источникам:</w:t>
            </w:r>
          </w:p>
        </w:tc>
      </w:tr>
      <w:tr w:rsidR="00F137ED" w:rsidRPr="003E59A6" w:rsidTr="00181452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Иные источники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33628C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8</w:t>
            </w:r>
            <w:r w:rsidR="00DF4177" w:rsidRPr="003E59A6">
              <w:rPr>
                <w:b/>
              </w:rPr>
              <w:t>685,775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B735CE" w:rsidP="00B735CE">
            <w:pPr>
              <w:jc w:val="both"/>
              <w:rPr>
                <w:b/>
              </w:rPr>
            </w:pPr>
            <w:r w:rsidRPr="003E59A6">
              <w:rPr>
                <w:b/>
              </w:rPr>
              <w:t>1625,839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B735CE" w:rsidP="00181452">
            <w:pPr>
              <w:jc w:val="both"/>
              <w:rPr>
                <w:b/>
              </w:rPr>
            </w:pPr>
            <w:r w:rsidRPr="003E59A6">
              <w:rPr>
                <w:rFonts w:eastAsia="Calibri"/>
                <w:b/>
              </w:rPr>
              <w:t>1319,81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33628C" w:rsidP="00181452">
            <w:pPr>
              <w:jc w:val="both"/>
              <w:rPr>
                <w:b/>
              </w:rPr>
            </w:pPr>
            <w:r w:rsidRPr="003E59A6">
              <w:rPr>
                <w:rFonts w:eastAsia="Calibri"/>
                <w:b/>
              </w:rPr>
              <w:t>5740,1</w:t>
            </w:r>
            <w:r w:rsidR="00DF4177" w:rsidRPr="003E59A6">
              <w:rPr>
                <w:rFonts w:eastAsia="Calibri"/>
                <w:b/>
              </w:rPr>
              <w:t>26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681DB9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3202,97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681DB9">
            <w:pPr>
              <w:jc w:val="both"/>
            </w:pPr>
            <w:r w:rsidRPr="003E59A6">
              <w:t>4</w:t>
            </w:r>
            <w:r w:rsidR="00681DB9" w:rsidRPr="003E59A6">
              <w:t>18</w:t>
            </w:r>
            <w:r w:rsidRPr="003E59A6">
              <w:t>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DF4177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5023,805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DF4177" w:rsidP="00181452">
            <w:pPr>
              <w:jc w:val="both"/>
            </w:pPr>
            <w:r w:rsidRPr="003E59A6">
              <w:t>748,379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33628C" w:rsidP="00181452">
            <w:pPr>
              <w:jc w:val="both"/>
            </w:pPr>
            <w:r w:rsidRPr="003E59A6">
              <w:rPr>
                <w:rFonts w:eastAsia="Calibri"/>
              </w:rPr>
              <w:t>819,25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33628C" w:rsidP="00181452">
            <w:pPr>
              <w:jc w:val="both"/>
            </w:pPr>
            <w:r w:rsidRPr="003E59A6">
              <w:rPr>
                <w:rFonts w:eastAsia="Calibri"/>
              </w:rPr>
              <w:t>3456,1</w:t>
            </w:r>
            <w:r w:rsidR="00DF4177" w:rsidRPr="003E59A6">
              <w:rPr>
                <w:rFonts w:eastAsia="Calibri"/>
              </w:rPr>
              <w:t>76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  <w:tr w:rsidR="00F137ED" w:rsidRPr="003E59A6" w:rsidTr="0018145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  <w:rPr>
                <w:b/>
              </w:rPr>
            </w:pPr>
            <w:r w:rsidRPr="003E59A6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ED" w:rsidRPr="003E59A6" w:rsidRDefault="00F137ED" w:rsidP="00181452">
            <w:pPr>
              <w:jc w:val="both"/>
            </w:pPr>
            <w:r w:rsidRPr="003E59A6">
              <w:t>0</w:t>
            </w:r>
          </w:p>
        </w:tc>
      </w:tr>
    </w:tbl>
    <w:p w:rsidR="003E59A6" w:rsidRDefault="003E59A6" w:rsidP="003E59A6">
      <w:pPr>
        <w:ind w:firstLine="708"/>
        <w:jc w:val="both"/>
      </w:pPr>
    </w:p>
    <w:p w:rsidR="005F5414" w:rsidRPr="004172E4" w:rsidRDefault="005F5414" w:rsidP="005F5414">
      <w:pPr>
        <w:ind w:firstLine="709"/>
        <w:jc w:val="both"/>
        <w:rPr>
          <w:sz w:val="28"/>
          <w:szCs w:val="28"/>
        </w:rPr>
      </w:pPr>
      <w:r w:rsidRPr="004172E4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4172E4">
        <w:rPr>
          <w:sz w:val="28"/>
          <w:szCs w:val="28"/>
        </w:rPr>
        <w:t>. Приложение 4</w:t>
      </w:r>
      <w:r>
        <w:rPr>
          <w:sz w:val="28"/>
          <w:szCs w:val="28"/>
        </w:rPr>
        <w:t xml:space="preserve"> </w:t>
      </w:r>
      <w:r w:rsidRPr="004172E4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4172E4">
        <w:rPr>
          <w:bCs/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4172E4">
        <w:rPr>
          <w:bCs/>
          <w:sz w:val="28"/>
          <w:szCs w:val="28"/>
        </w:rPr>
        <w:t>Тайтурского муниципального образования</w:t>
      </w:r>
      <w:r>
        <w:rPr>
          <w:sz w:val="28"/>
          <w:szCs w:val="28"/>
        </w:rPr>
        <w:t xml:space="preserve"> </w:t>
      </w:r>
      <w:r w:rsidRPr="004172E4">
        <w:rPr>
          <w:bCs/>
          <w:sz w:val="28"/>
          <w:szCs w:val="28"/>
        </w:rPr>
        <w:t>на 2018-2024 годы» изложить в следующей редакции:</w:t>
      </w:r>
    </w:p>
    <w:p w:rsidR="005F5414" w:rsidRPr="00633E7A" w:rsidRDefault="005F5414" w:rsidP="005F5414"/>
    <w:p w:rsidR="005F5414" w:rsidRDefault="005F5414" w:rsidP="005F5414">
      <w:pPr>
        <w:jc w:val="center"/>
        <w:rPr>
          <w:sz w:val="28"/>
          <w:szCs w:val="28"/>
        </w:rPr>
      </w:pPr>
      <w:r w:rsidRPr="004172E4">
        <w:rPr>
          <w:sz w:val="28"/>
          <w:szCs w:val="28"/>
        </w:rPr>
        <w:t>Адресный перечень  общественных территорий,</w:t>
      </w:r>
    </w:p>
    <w:p w:rsidR="005F5414" w:rsidRPr="004172E4" w:rsidRDefault="005F5414" w:rsidP="005F5414">
      <w:pPr>
        <w:jc w:val="center"/>
        <w:rPr>
          <w:sz w:val="28"/>
          <w:szCs w:val="28"/>
        </w:rPr>
      </w:pPr>
      <w:r w:rsidRPr="004172E4">
        <w:rPr>
          <w:sz w:val="28"/>
          <w:szCs w:val="28"/>
        </w:rPr>
        <w:t xml:space="preserve"> подлежащих благоустройству в 2018-2024 году</w:t>
      </w:r>
    </w:p>
    <w:p w:rsidR="005F5414" w:rsidRDefault="005F5414" w:rsidP="005F5414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828"/>
      </w:tblGrid>
      <w:tr w:rsidR="005F5414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7C7F78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Дом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Примечание</w:t>
            </w:r>
          </w:p>
        </w:tc>
      </w:tr>
      <w:tr w:rsidR="005F5414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proofErr w:type="spellStart"/>
            <w:r w:rsidRPr="007C7F78">
              <w:rPr>
                <w:bCs/>
                <w:color w:val="000000"/>
              </w:rPr>
              <w:t>р.п</w:t>
            </w:r>
            <w:proofErr w:type="spellEnd"/>
            <w:r w:rsidRPr="007C7F78">
              <w:rPr>
                <w:bCs/>
                <w:color w:val="000000"/>
              </w:rPr>
              <w:t>. Тайтурка, ул. Пеньковского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благоустройство зоны отдыха и спорта в 2019г.</w:t>
            </w:r>
          </w:p>
        </w:tc>
      </w:tr>
      <w:tr w:rsidR="005F5414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7F78">
              <w:t>р.п</w:t>
            </w:r>
            <w:proofErr w:type="spellEnd"/>
            <w:r w:rsidRPr="007C7F78">
              <w:t>. Тайтурка, ул. Пеньковского набережная (дамба)</w:t>
            </w:r>
            <w:r>
              <w:t xml:space="preserve"> зона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 xml:space="preserve">проведение мероприятий по благоустройству в </w:t>
            </w:r>
            <w:r>
              <w:rPr>
                <w:bCs/>
                <w:color w:val="000000"/>
              </w:rPr>
              <w:t>2020</w:t>
            </w:r>
            <w:r w:rsidRPr="007C7F78">
              <w:rPr>
                <w:bCs/>
                <w:color w:val="000000"/>
              </w:rPr>
              <w:t>г.</w:t>
            </w:r>
          </w:p>
        </w:tc>
      </w:tr>
      <w:tr w:rsidR="005F5414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7F78">
              <w:t>р.п</w:t>
            </w:r>
            <w:proofErr w:type="spellEnd"/>
            <w:r w:rsidRPr="007C7F78">
              <w:t>. Тайтурка, ул. Пеньковского набережная (дамба)</w:t>
            </w:r>
            <w:r>
              <w:t xml:space="preserve"> зона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414" w:rsidRPr="007C7F78" w:rsidRDefault="005F5414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414" w:rsidRPr="007C7F78" w:rsidRDefault="005F5414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проведение мероприятий по благоустройству в 2021г.</w:t>
            </w:r>
          </w:p>
        </w:tc>
      </w:tr>
      <w:tr w:rsidR="005B4820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0" w:rsidRDefault="005B4820" w:rsidP="00756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820" w:rsidRPr="007C7F78" w:rsidRDefault="005B4820" w:rsidP="00756D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7F78">
              <w:t>р.п</w:t>
            </w:r>
            <w:proofErr w:type="spellEnd"/>
            <w:r w:rsidRPr="007C7F78">
              <w:t>. Тайтурка, ул. Победы, сквер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820" w:rsidRPr="007C7F78" w:rsidRDefault="005B4820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820" w:rsidRPr="007C7F78" w:rsidRDefault="005B4820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>проведение мероп</w:t>
            </w:r>
            <w:r>
              <w:rPr>
                <w:bCs/>
                <w:color w:val="000000"/>
              </w:rPr>
              <w:t>риятий по благоустройству в 2022-2023</w:t>
            </w:r>
            <w:r w:rsidRPr="007C7F78">
              <w:rPr>
                <w:bCs/>
                <w:color w:val="000000"/>
              </w:rPr>
              <w:t>г.</w:t>
            </w:r>
          </w:p>
        </w:tc>
      </w:tr>
      <w:tr w:rsidR="005B4820" w:rsidRPr="007C7F78" w:rsidTr="00756DE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0" w:rsidRDefault="005B4820" w:rsidP="00756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820" w:rsidRPr="007C7F78" w:rsidRDefault="005B4820" w:rsidP="00756D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7F78">
              <w:t>р.п</w:t>
            </w:r>
            <w:proofErr w:type="spellEnd"/>
            <w:r w:rsidRPr="007C7F78">
              <w:t>. Тайтурка, ул. Победы площадь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820" w:rsidRPr="007C7F78" w:rsidRDefault="005B4820" w:rsidP="00756DED">
            <w:pPr>
              <w:jc w:val="center"/>
              <w:rPr>
                <w:b/>
                <w:bCs/>
                <w:color w:val="000000"/>
              </w:rPr>
            </w:pPr>
            <w:r w:rsidRPr="007C7F78">
              <w:rPr>
                <w:b/>
                <w:bCs/>
                <w:color w:val="00000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820" w:rsidRPr="007C7F78" w:rsidRDefault="005B4820" w:rsidP="00756DED">
            <w:pPr>
              <w:jc w:val="center"/>
              <w:rPr>
                <w:bCs/>
                <w:color w:val="000000"/>
              </w:rPr>
            </w:pPr>
            <w:r w:rsidRPr="007C7F78">
              <w:rPr>
                <w:bCs/>
                <w:color w:val="000000"/>
              </w:rPr>
              <w:t xml:space="preserve">проведение мероприятий по благоустройству в </w:t>
            </w:r>
            <w:r>
              <w:rPr>
                <w:bCs/>
                <w:color w:val="000000"/>
              </w:rPr>
              <w:t>2022-2023</w:t>
            </w:r>
            <w:r w:rsidRPr="007C7F78">
              <w:rPr>
                <w:bCs/>
                <w:color w:val="000000"/>
              </w:rPr>
              <w:t>г.</w:t>
            </w:r>
          </w:p>
        </w:tc>
      </w:tr>
    </w:tbl>
    <w:p w:rsidR="005F5414" w:rsidRPr="003B594E" w:rsidRDefault="005F5414" w:rsidP="005F5414">
      <w:pPr>
        <w:jc w:val="both"/>
        <w:rPr>
          <w:sz w:val="26"/>
          <w:szCs w:val="26"/>
        </w:rPr>
      </w:pPr>
    </w:p>
    <w:p w:rsidR="005F5414" w:rsidRPr="00605B41" w:rsidRDefault="005F5414" w:rsidP="005F5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5B41">
        <w:rPr>
          <w:sz w:val="28"/>
          <w:szCs w:val="28"/>
        </w:rPr>
        <w:t>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Pr="00605B41">
        <w:rPr>
          <w:sz w:val="28"/>
          <w:szCs w:val="28"/>
        </w:rPr>
        <w:t>Клыш</w:t>
      </w:r>
      <w:proofErr w:type="spellEnd"/>
      <w:r w:rsidRPr="00605B41">
        <w:rPr>
          <w:sz w:val="28"/>
          <w:szCs w:val="28"/>
        </w:rPr>
        <w:t xml:space="preserve"> Е.В.) предусмотреть при формировании бюджета денежные средства для реализации муниципальной программы «Формирование современной городской среды Тайтурского муниципального образования» на 2018-2024 годы.</w:t>
      </w:r>
    </w:p>
    <w:p w:rsidR="005F5414" w:rsidRPr="00605B41" w:rsidRDefault="005F5414" w:rsidP="005F5414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lastRenderedPageBreak/>
        <w:t xml:space="preserve">3. Ответственность за выполнение Программы возложить на специалистов администрации городского поселения Тайтурского муниципального образования - Е.Н. Соболеву и А.В. Никишову. </w:t>
      </w:r>
    </w:p>
    <w:p w:rsidR="005F5414" w:rsidRPr="00605B41" w:rsidRDefault="005F5414" w:rsidP="005F5414">
      <w:pPr>
        <w:ind w:firstLine="708"/>
        <w:jc w:val="both"/>
        <w:rPr>
          <w:sz w:val="28"/>
          <w:szCs w:val="28"/>
        </w:rPr>
      </w:pPr>
      <w:r w:rsidRPr="00605B41">
        <w:rPr>
          <w:sz w:val="28"/>
          <w:szCs w:val="28"/>
        </w:rPr>
        <w:t xml:space="preserve">4.  </w:t>
      </w:r>
      <w:r w:rsidRPr="00605B41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proofErr w:type="spellStart"/>
      <w:r w:rsidRPr="00605B41">
        <w:rPr>
          <w:color w:val="000000"/>
          <w:sz w:val="28"/>
          <w:szCs w:val="28"/>
        </w:rPr>
        <w:t>Бархатовой</w:t>
      </w:r>
      <w:proofErr w:type="spellEnd"/>
      <w:r w:rsidRPr="00605B41">
        <w:rPr>
          <w:color w:val="000000"/>
          <w:sz w:val="28"/>
          <w:szCs w:val="28"/>
        </w:rPr>
        <w:t xml:space="preserve"> К.В. 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605B41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5F5414" w:rsidRDefault="005F5414" w:rsidP="005F5414">
      <w:pPr>
        <w:ind w:firstLine="600"/>
        <w:jc w:val="both"/>
        <w:rPr>
          <w:sz w:val="28"/>
          <w:szCs w:val="28"/>
        </w:rPr>
      </w:pPr>
    </w:p>
    <w:p w:rsidR="005F5414" w:rsidRDefault="005F5414" w:rsidP="005F54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763"/>
      </w:tblGrid>
      <w:tr w:rsidR="005F5414" w:rsidRPr="003764F1" w:rsidTr="00BA3591">
        <w:trPr>
          <w:trHeight w:val="3260"/>
        </w:trPr>
        <w:tc>
          <w:tcPr>
            <w:tcW w:w="4927" w:type="dxa"/>
          </w:tcPr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F5414" w:rsidRPr="003764F1" w:rsidRDefault="005F5414" w:rsidP="00756D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3E59A6" w:rsidRPr="00F17205" w:rsidRDefault="003E59A6" w:rsidP="003E59A6">
      <w:pPr>
        <w:pStyle w:val="1"/>
        <w:spacing w:before="0" w:after="0"/>
        <w:jc w:val="both"/>
        <w:rPr>
          <w:b w:val="0"/>
          <w:sz w:val="24"/>
          <w:szCs w:val="24"/>
        </w:rPr>
        <w:sectPr w:rsidR="003E59A6" w:rsidRPr="00F17205" w:rsidSect="00B5021F">
          <w:headerReference w:type="default" r:id="rId10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3E59A6" w:rsidRPr="00F17205" w:rsidRDefault="003E59A6" w:rsidP="003E59A6">
      <w:pPr>
        <w:jc w:val="both"/>
        <w:sectPr w:rsidR="003E59A6" w:rsidRPr="00F17205" w:rsidSect="00B502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F137ED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____</w:t>
      </w:r>
      <w:r w:rsidR="00F137ED">
        <w:rPr>
          <w:color w:val="000000"/>
          <w:sz w:val="28"/>
          <w:szCs w:val="28"/>
        </w:rPr>
        <w:softHyphen/>
      </w:r>
      <w:r w:rsidR="00F137ED">
        <w:rPr>
          <w:color w:val="000000"/>
          <w:sz w:val="28"/>
          <w:szCs w:val="28"/>
        </w:rPr>
        <w:softHyphen/>
      </w:r>
      <w:r w:rsidR="00F137ED">
        <w:rPr>
          <w:color w:val="000000"/>
          <w:sz w:val="28"/>
          <w:szCs w:val="28"/>
        </w:rPr>
        <w:softHyphen/>
      </w:r>
      <w:r w:rsidR="00F137ED">
        <w:t>_______</w:t>
      </w:r>
      <w:r>
        <w:rPr>
          <w:color w:val="000000"/>
          <w:sz w:val="28"/>
          <w:szCs w:val="28"/>
        </w:rPr>
        <w:t xml:space="preserve">___ </w:t>
      </w:r>
      <w:r w:rsidR="00F137ED">
        <w:rPr>
          <w:color w:val="000000"/>
          <w:sz w:val="28"/>
          <w:szCs w:val="28"/>
        </w:rPr>
        <w:t>Е.Н. Соболева</w:t>
      </w:r>
    </w:p>
    <w:p w:rsidR="001C2262" w:rsidRDefault="0054530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54530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0362B5" w:rsidRDefault="000362B5" w:rsidP="000362B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62B5" w:rsidRDefault="000362B5" w:rsidP="000362B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0362B5" w:rsidRPr="006310B0" w:rsidRDefault="00545302" w:rsidP="000362B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0362B5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1"/>
      <w:headerReference w:type="firs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ED" w:rsidRDefault="00F137ED">
      <w:r>
        <w:separator/>
      </w:r>
    </w:p>
  </w:endnote>
  <w:endnote w:type="continuationSeparator" w:id="0">
    <w:p w:rsidR="00F137ED" w:rsidRDefault="00F1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ED" w:rsidRDefault="00F137ED">
      <w:r>
        <w:separator/>
      </w:r>
    </w:p>
  </w:footnote>
  <w:footnote w:type="continuationSeparator" w:id="0">
    <w:p w:rsidR="00F137ED" w:rsidRDefault="00F1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120431"/>
      <w:docPartObj>
        <w:docPartGallery w:val="Page Numbers (Top of Page)"/>
        <w:docPartUnique/>
      </w:docPartObj>
    </w:sdtPr>
    <w:sdtEndPr/>
    <w:sdtContent>
      <w:p w:rsidR="003E59A6" w:rsidRDefault="003E59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1">
          <w:rPr>
            <w:noProof/>
          </w:rPr>
          <w:t>4</w:t>
        </w:r>
        <w:r>
          <w:fldChar w:fldCharType="end"/>
        </w:r>
      </w:p>
    </w:sdtContent>
  </w:sdt>
  <w:p w:rsidR="003E59A6" w:rsidRDefault="003E59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216475"/>
      <w:docPartObj>
        <w:docPartGallery w:val="Page Numbers (Top of Page)"/>
        <w:docPartUnique/>
      </w:docPartObj>
    </w:sdtPr>
    <w:sdtEndPr/>
    <w:sdtContent>
      <w:p w:rsidR="003E59A6" w:rsidRDefault="003E59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51">
          <w:rPr>
            <w:noProof/>
          </w:rPr>
          <w:t>7</w:t>
        </w:r>
        <w:r>
          <w:fldChar w:fldCharType="end"/>
        </w:r>
      </w:p>
    </w:sdtContent>
  </w:sdt>
  <w:p w:rsidR="003E59A6" w:rsidRDefault="003E59A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962248"/>
      <w:docPartObj>
        <w:docPartGallery w:val="Page Numbers (Top of Page)"/>
        <w:docPartUnique/>
      </w:docPartObj>
    </w:sdtPr>
    <w:sdtEndPr/>
    <w:sdtContent>
      <w:p w:rsidR="0078669F" w:rsidRDefault="007866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414">
          <w:rPr>
            <w:noProof/>
          </w:rPr>
          <w:t>8</w:t>
        </w:r>
        <w:r>
          <w:fldChar w:fldCharType="end"/>
        </w:r>
      </w:p>
    </w:sdtContent>
  </w:sdt>
  <w:p w:rsidR="0078669F" w:rsidRDefault="0078669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9F" w:rsidRDefault="0078669F">
    <w:pPr>
      <w:pStyle w:val="a9"/>
      <w:jc w:val="center"/>
    </w:pPr>
  </w:p>
  <w:p w:rsidR="0078669F" w:rsidRDefault="007866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704"/>
    <w:multiLevelType w:val="multilevel"/>
    <w:tmpl w:val="B874F1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1A931BD"/>
    <w:multiLevelType w:val="multilevel"/>
    <w:tmpl w:val="C77C52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75F418C"/>
    <w:multiLevelType w:val="hybridMultilevel"/>
    <w:tmpl w:val="C2F0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82C3E03"/>
    <w:multiLevelType w:val="hybridMultilevel"/>
    <w:tmpl w:val="6BF2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24"/>
  </w:num>
  <w:num w:numId="5">
    <w:abstractNumId w:val="9"/>
  </w:num>
  <w:num w:numId="6">
    <w:abstractNumId w:val="2"/>
  </w:num>
  <w:num w:numId="7">
    <w:abstractNumId w:val="3"/>
  </w:num>
  <w:num w:numId="8">
    <w:abstractNumId w:val="19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3"/>
  </w:num>
  <w:num w:numId="14">
    <w:abstractNumId w:val="18"/>
  </w:num>
  <w:num w:numId="15">
    <w:abstractNumId w:val="20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22"/>
  </w:num>
  <w:num w:numId="21">
    <w:abstractNumId w:val="21"/>
  </w:num>
  <w:num w:numId="22">
    <w:abstractNumId w:val="4"/>
  </w:num>
  <w:num w:numId="23">
    <w:abstractNumId w:val="12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ED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62B5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0E3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04E"/>
    <w:rsid w:val="002B3371"/>
    <w:rsid w:val="002B44D4"/>
    <w:rsid w:val="002B4A01"/>
    <w:rsid w:val="002B4E9D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4104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28C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3448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D71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9A6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172E4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5EC8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1B7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302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820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14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1DB9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CE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669F"/>
    <w:rsid w:val="00787DB8"/>
    <w:rsid w:val="0079012F"/>
    <w:rsid w:val="0079082D"/>
    <w:rsid w:val="007918B0"/>
    <w:rsid w:val="00792D4A"/>
    <w:rsid w:val="00792D4C"/>
    <w:rsid w:val="007935EC"/>
    <w:rsid w:val="0079399E"/>
    <w:rsid w:val="00795058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CBF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484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637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5CE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591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F51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8E1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0E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47726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177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7ED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F137ED"/>
    <w:rPr>
      <w:b/>
      <w:bCs/>
      <w:kern w:val="36"/>
      <w:sz w:val="48"/>
      <w:szCs w:val="48"/>
    </w:rPr>
  </w:style>
  <w:style w:type="character" w:customStyle="1" w:styleId="FontStyle17">
    <w:name w:val="Font Style17"/>
    <w:rsid w:val="00F137ED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F1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F137ED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78669F"/>
  </w:style>
  <w:style w:type="paragraph" w:customStyle="1" w:styleId="afa">
    <w:name w:val="Прижатый влево"/>
    <w:basedOn w:val="a0"/>
    <w:next w:val="a0"/>
    <w:uiPriority w:val="99"/>
    <w:rsid w:val="003E59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0"/>
    <w:next w:val="a0"/>
    <w:uiPriority w:val="99"/>
    <w:rsid w:val="003E59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F137ED"/>
    <w:rPr>
      <w:b/>
      <w:bCs/>
      <w:kern w:val="36"/>
      <w:sz w:val="48"/>
      <w:szCs w:val="48"/>
    </w:rPr>
  </w:style>
  <w:style w:type="character" w:customStyle="1" w:styleId="FontStyle17">
    <w:name w:val="Font Style17"/>
    <w:rsid w:val="00F137ED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F1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F137ED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78669F"/>
  </w:style>
  <w:style w:type="paragraph" w:customStyle="1" w:styleId="afa">
    <w:name w:val="Прижатый влево"/>
    <w:basedOn w:val="a0"/>
    <w:next w:val="a0"/>
    <w:uiPriority w:val="99"/>
    <w:rsid w:val="003E59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0"/>
    <w:next w:val="a0"/>
    <w:uiPriority w:val="99"/>
    <w:rsid w:val="003E59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48;&#1054;&#1056;&#1048;&#1058;&#1045;&#1058;&#1053;&#1067;&#1049;%20&#1055;&#1056;&#1054;&#1045;&#1050;&#1058;\&#1087;&#1088;&#1086;&#1075;&#1088;&#1072;&#1084;&#1084;&#1072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175</TotalTime>
  <Pages>8</Pages>
  <Words>1068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8561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2020-03-26T06:14:00Z</cp:lastPrinted>
  <dcterms:created xsi:type="dcterms:W3CDTF">2019-10-21T05:02:00Z</dcterms:created>
  <dcterms:modified xsi:type="dcterms:W3CDTF">2020-03-26T06:19:00Z</dcterms:modified>
</cp:coreProperties>
</file>